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85" w:rsidRDefault="00B74C3A">
      <w:pPr>
        <w:pStyle w:val="Plattetekst"/>
        <w:ind w:left="-44"/>
        <w:rPr>
          <w:rFonts w:ascii="Times New Roman"/>
          <w:sz w:val="20"/>
        </w:rPr>
      </w:pPr>
      <w:r>
        <w:rPr>
          <w:rFonts w:ascii="Times New Roman"/>
          <w:sz w:val="20"/>
        </w:rPr>
      </w:r>
      <w:r>
        <w:rPr>
          <w:rFonts w:ascii="Times New Roman"/>
          <w:sz w:val="20"/>
        </w:rPr>
        <w:pict>
          <v:group id="_x0000_s1030" style="width:85.5pt;height:79.2pt;mso-position-horizontal-relative:char;mso-position-vertical-relative:line" coordsize="1710,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58;top:1548;width:32;height:36">
              <v:imagedata r:id="rId5" o:title=""/>
            </v:shape>
            <v:shape id="_x0000_s1031" type="#_x0000_t75" style="position:absolute;width:1710;height:1560">
              <v:imagedata r:id="rId6" o:title=""/>
            </v:shape>
            <w10:anchorlock/>
          </v:group>
        </w:pict>
      </w:r>
    </w:p>
    <w:p w:rsidR="002E6E85" w:rsidRDefault="002E6E85">
      <w:pPr>
        <w:pStyle w:val="Plattetekst"/>
        <w:spacing w:before="5"/>
        <w:rPr>
          <w:rFonts w:ascii="Times New Roman"/>
          <w:sz w:val="7"/>
        </w:rPr>
      </w:pPr>
    </w:p>
    <w:p w:rsidR="002E6E85" w:rsidRDefault="00B74C3A">
      <w:pPr>
        <w:pStyle w:val="Plattetekst"/>
        <w:ind w:left="4263"/>
        <w:rPr>
          <w:rFonts w:ascii="Times New Roman"/>
          <w:sz w:val="20"/>
        </w:rPr>
      </w:pPr>
      <w:r>
        <w:rPr>
          <w:rFonts w:ascii="Times New Roman"/>
          <w:sz w:val="20"/>
        </w:rPr>
      </w:r>
      <w:r>
        <w:rPr>
          <w:rFonts w:ascii="Times New Roman"/>
          <w:sz w:val="20"/>
        </w:rPr>
        <w:pict>
          <v:group id="_x0000_s1028" style="width:106.45pt;height:92.85pt;mso-position-horizontal-relative:char;mso-position-vertical-relative:line" coordsize="2129,1857">
            <v:shape id="_x0000_s1029" style="position:absolute;width:2129;height:1857" coordsize="2129,1857" o:spt="100" adj="0,,0" path="m1874,1569r-16,4l1846,1583r-9,14l1820,1636r-28,36l1757,1698r-42,10l830,1708r-16,3l800,1720r-9,14l788,1750r3,16l800,1779r14,9l830,1792r885,l1784,1778r57,-38l1887,1686r29,-62l1918,1607r-4,-15l1904,1579r-14,-8l1874,1569xm1968,1329r-16,l1937,1335r-11,12l1920,1362r-9,28l1897,1413r-22,15l1847,1434r-78,l1753,1437r-13,9l1731,1460r-4,16l1731,1492r9,13l1753,1514r16,4l1847,1518r57,-11l1950,1477r33,-44l2002,1378r-1,-17l1995,1346r-11,-11l1968,1329xm1361,82r-170,l1234,85r41,13l1316,176r30,70l1365,313r11,66l1377,451r-7,79l1354,618r-22,102l1332,739r8,16l1354,767r19,4l1972,771r33,10l2028,805r13,33l2045,872r-4,35l2028,939r-24,24l1970,972r-78,l1876,975r-14,9l1853,997r-3,17l1853,1030r9,13l1876,1052r16,3l1970,1055r68,-15l2088,999r30,-58l2128,872r-10,-68l2088,745r-49,-42l1972,688r-547,l1443,597r13,-81l1461,442r-2,-70l1447,295r-23,-78l1389,135,1361,82xm1173,r-74,23l1039,74r-6,7l1030,90r,289l999,448r-29,67l941,582r-31,66l875,712r-40,62l787,834r-8,14l777,864r4,16l791,893r14,8l821,903r16,-4l850,889r51,-65l945,758r37,-67l1015,622r30,-71l1076,479r33,-74l1110,404r3,-16l1113,388r,-272l1149,92r42,-10l1361,82,1341,46r,l1327,31r-2,-1l1251,3,1173,xm2019,1096r-17,1l1987,1104r-10,11l1971,1131r-8,29l1949,1184r-22,17l1898,1207r-78,l1804,1211r-14,9l1781,1233r-3,16l1781,1265r9,14l1804,1288r16,3l1898,1291r59,-11l2004,1248r32,-47l2054,1143r-1,-16l2046,1112r-12,-10l2019,1096xm686,830r-644,l24,834,10,844,2,859,,877r56,940l60,1832r9,13l82,1853r16,3l686,1856r16,-3l715,1844r9,-13l728,1814r,-42l137,1772,86,913r642,l728,872r-4,-17l715,842r-13,-9l686,830xm728,913r-84,l644,1772r84,l728,913xm474,1509r-14,l413,1519r-40,26l347,1584r-10,48l347,1680r27,39l413,1745r47,10l477,1752r13,-9l499,1729r3,-16l499,1697r-9,-13l477,1675r-32,-7l433,1660r-9,-13l421,1632r3,-15l433,1604r12,-8l460,1593r123,l583,1515r-83,l487,1511r-13,-2xm583,1593r-123,l476,1596r12,8l497,1616r3,16l503,1648r9,13l525,1670r17,4l558,1670r13,-9l580,1648r3,-16l583,1593xm542,974r-364,l162,978r-13,9l140,1000r-4,16l140,1032r9,14l162,1055r16,3l500,1058r,457l583,1515r,-499l580,1000r-9,-13l558,978r-16,-4xe" fillcolor="#231f20" stroked="f">
              <v:stroke joinstyle="round"/>
              <v:formulas/>
              <v:path arrowok="t" o:connecttype="segments"/>
            </v:shape>
            <w10:anchorlock/>
          </v:group>
        </w:pict>
      </w:r>
    </w:p>
    <w:p w:rsidR="002E6E85" w:rsidRDefault="002E6E85">
      <w:pPr>
        <w:pStyle w:val="Plattetekst"/>
        <w:rPr>
          <w:rFonts w:ascii="Times New Roman"/>
          <w:sz w:val="20"/>
        </w:rPr>
      </w:pPr>
    </w:p>
    <w:p w:rsidR="002E6E85" w:rsidRDefault="00B74C3A">
      <w:pPr>
        <w:spacing w:before="237"/>
        <w:ind w:left="100"/>
        <w:rPr>
          <w:b/>
          <w:sz w:val="63"/>
        </w:rPr>
      </w:pPr>
      <w:r>
        <w:rPr>
          <w:b/>
          <w:color w:val="231F20"/>
          <w:sz w:val="63"/>
        </w:rPr>
        <w:t>DE ZOMERKAMPEN GAAN</w:t>
      </w:r>
      <w:r>
        <w:rPr>
          <w:b/>
          <w:color w:val="231F20"/>
          <w:spacing w:val="69"/>
          <w:sz w:val="63"/>
        </w:rPr>
        <w:t xml:space="preserve"> </w:t>
      </w:r>
      <w:r>
        <w:rPr>
          <w:b/>
          <w:color w:val="231F20"/>
          <w:sz w:val="63"/>
        </w:rPr>
        <w:t>DOOR!</w:t>
      </w:r>
    </w:p>
    <w:p w:rsidR="002E6E85" w:rsidRDefault="002E6E85">
      <w:pPr>
        <w:pStyle w:val="Plattetekst"/>
        <w:rPr>
          <w:b/>
          <w:sz w:val="20"/>
        </w:rPr>
      </w:pPr>
    </w:p>
    <w:p w:rsidR="002E6E85" w:rsidRDefault="002E6E85">
      <w:pPr>
        <w:pStyle w:val="Plattetekst"/>
        <w:rPr>
          <w:b/>
          <w:sz w:val="20"/>
        </w:rPr>
      </w:pPr>
    </w:p>
    <w:p w:rsidR="002E6E85" w:rsidRDefault="002E6E85">
      <w:pPr>
        <w:pStyle w:val="Plattetekst"/>
        <w:spacing w:before="9"/>
        <w:rPr>
          <w:b/>
          <w:sz w:val="19"/>
        </w:rPr>
      </w:pPr>
    </w:p>
    <w:p w:rsidR="002E6E85" w:rsidRDefault="00B74C3A">
      <w:pPr>
        <w:spacing w:before="92"/>
        <w:ind w:left="100"/>
        <w:rPr>
          <w:b/>
          <w:sz w:val="26"/>
        </w:rPr>
      </w:pPr>
      <w:r>
        <w:rPr>
          <w:b/>
          <w:color w:val="231F20"/>
          <w:sz w:val="26"/>
        </w:rPr>
        <w:t>Dag ouder</w:t>
      </w:r>
    </w:p>
    <w:p w:rsidR="002E6E85" w:rsidRDefault="00B74C3A">
      <w:pPr>
        <w:pStyle w:val="Plattetekst"/>
        <w:spacing w:before="244"/>
        <w:ind w:left="100"/>
      </w:pPr>
      <w:r>
        <w:rPr>
          <w:color w:val="231F20"/>
        </w:rPr>
        <w:t>Ondanks dat positieve nieuws zal het kamp er dit jaar wel anders uitzien dan we gewoon zijn.</w:t>
      </w:r>
    </w:p>
    <w:p w:rsidR="002E6E85" w:rsidRDefault="00B74C3A">
      <w:pPr>
        <w:pStyle w:val="Plattetekst"/>
        <w:spacing w:before="6"/>
        <w:rPr>
          <w:sz w:val="20"/>
        </w:rPr>
      </w:pPr>
      <w:r>
        <w:pict>
          <v:shapetype id="_x0000_t202" coordsize="21600,21600" o:spt="202" path="m,l,21600r21600,l21600,xe">
            <v:stroke joinstyle="miter"/>
            <v:path gradientshapeok="t" o:connecttype="rect"/>
          </v:shapetype>
          <v:shape id="_x0000_s1027" type="#_x0000_t202" style="position:absolute;margin-left:36pt;margin-top:13pt;width:522.3pt;height:123.25pt;z-index:-251656192;mso-wrap-distance-left:0;mso-wrap-distance-right:0;mso-position-horizontal-relative:page" fillcolor="#ed1c24" stroked="f">
            <v:textbox inset="0,0,0,0">
              <w:txbxContent>
                <w:p w:rsidR="002E6E85" w:rsidRDefault="00B74C3A">
                  <w:pPr>
                    <w:spacing w:before="176"/>
                    <w:ind w:left="226"/>
                    <w:jc w:val="both"/>
                    <w:rPr>
                      <w:b/>
                      <w:sz w:val="24"/>
                    </w:rPr>
                  </w:pPr>
                  <w:r>
                    <w:rPr>
                      <w:b/>
                      <w:color w:val="FFFFFF"/>
                      <w:sz w:val="24"/>
                    </w:rPr>
                    <w:t>GOED OM TE WETEN</w:t>
                  </w:r>
                </w:p>
                <w:p w:rsidR="002E6E85" w:rsidRDefault="00B74C3A">
                  <w:pPr>
                    <w:spacing w:before="180"/>
                    <w:ind w:left="226" w:right="222"/>
                    <w:jc w:val="both"/>
                    <w:rPr>
                      <w:b/>
                      <w:sz w:val="24"/>
                    </w:rPr>
                  </w:pPr>
                  <w:r>
                    <w:rPr>
                      <w:b/>
                      <w:color w:val="FFFFFF"/>
                      <w:sz w:val="24"/>
                    </w:rPr>
                    <w:t>Deze</w:t>
                  </w:r>
                  <w:r>
                    <w:rPr>
                      <w:b/>
                      <w:color w:val="FFFFFF"/>
                      <w:spacing w:val="-23"/>
                      <w:sz w:val="24"/>
                    </w:rPr>
                    <w:t xml:space="preserve"> </w:t>
                  </w:r>
                  <w:r>
                    <w:rPr>
                      <w:b/>
                      <w:color w:val="FFFFFF"/>
                      <w:sz w:val="24"/>
                    </w:rPr>
                    <w:t>maatregelen</w:t>
                  </w:r>
                  <w:r>
                    <w:rPr>
                      <w:b/>
                      <w:color w:val="FFFFFF"/>
                      <w:spacing w:val="-22"/>
                      <w:sz w:val="24"/>
                    </w:rPr>
                    <w:t xml:space="preserve"> </w:t>
                  </w:r>
                  <w:r>
                    <w:rPr>
                      <w:b/>
                      <w:color w:val="FFFFFF"/>
                      <w:sz w:val="24"/>
                    </w:rPr>
                    <w:t>werden</w:t>
                  </w:r>
                  <w:r>
                    <w:rPr>
                      <w:b/>
                      <w:color w:val="FFFFFF"/>
                      <w:spacing w:val="-21"/>
                      <w:sz w:val="24"/>
                    </w:rPr>
                    <w:t xml:space="preserve"> </w:t>
                  </w:r>
                  <w:r>
                    <w:rPr>
                      <w:b/>
                      <w:color w:val="FFFFFF"/>
                      <w:sz w:val="24"/>
                    </w:rPr>
                    <w:t>opgesteld</w:t>
                  </w:r>
                  <w:r>
                    <w:rPr>
                      <w:b/>
                      <w:color w:val="FFFFFF"/>
                      <w:spacing w:val="-22"/>
                      <w:sz w:val="24"/>
                    </w:rPr>
                    <w:t xml:space="preserve"> </w:t>
                  </w:r>
                  <w:r>
                    <w:rPr>
                      <w:b/>
                      <w:color w:val="FFFFFF"/>
                      <w:sz w:val="24"/>
                    </w:rPr>
                    <w:t>door</w:t>
                  </w:r>
                  <w:r>
                    <w:rPr>
                      <w:b/>
                      <w:color w:val="FFFFFF"/>
                      <w:spacing w:val="-22"/>
                      <w:sz w:val="24"/>
                    </w:rPr>
                    <w:t xml:space="preserve"> </w:t>
                  </w:r>
                  <w:r>
                    <w:rPr>
                      <w:b/>
                      <w:color w:val="FFFFFF"/>
                      <w:sz w:val="24"/>
                    </w:rPr>
                    <w:t>de</w:t>
                  </w:r>
                  <w:r>
                    <w:rPr>
                      <w:b/>
                      <w:color w:val="FFFFFF"/>
                      <w:spacing w:val="-21"/>
                      <w:sz w:val="24"/>
                    </w:rPr>
                    <w:t xml:space="preserve"> </w:t>
                  </w:r>
                  <w:r>
                    <w:rPr>
                      <w:b/>
                      <w:color w:val="FFFFFF"/>
                      <w:sz w:val="24"/>
                    </w:rPr>
                    <w:t>jeugdsector,</w:t>
                  </w:r>
                  <w:r>
                    <w:rPr>
                      <w:b/>
                      <w:color w:val="FFFFFF"/>
                      <w:spacing w:val="-22"/>
                      <w:sz w:val="24"/>
                    </w:rPr>
                    <w:t xml:space="preserve"> </w:t>
                  </w:r>
                  <w:r>
                    <w:rPr>
                      <w:b/>
                      <w:color w:val="FFFFFF"/>
                      <w:sz w:val="24"/>
                    </w:rPr>
                    <w:t>in</w:t>
                  </w:r>
                  <w:r>
                    <w:rPr>
                      <w:b/>
                      <w:color w:val="FFFFFF"/>
                      <w:spacing w:val="-22"/>
                      <w:sz w:val="24"/>
                    </w:rPr>
                    <w:t xml:space="preserve"> </w:t>
                  </w:r>
                  <w:r>
                    <w:rPr>
                      <w:b/>
                      <w:color w:val="FFFFFF"/>
                      <w:sz w:val="24"/>
                    </w:rPr>
                    <w:t>samenspraak</w:t>
                  </w:r>
                  <w:r>
                    <w:rPr>
                      <w:b/>
                      <w:color w:val="FFFFFF"/>
                      <w:spacing w:val="-21"/>
                      <w:sz w:val="24"/>
                    </w:rPr>
                    <w:t xml:space="preserve"> </w:t>
                  </w:r>
                  <w:r>
                    <w:rPr>
                      <w:b/>
                      <w:color w:val="FFFFFF"/>
                      <w:sz w:val="24"/>
                    </w:rPr>
                    <w:t>met</w:t>
                  </w:r>
                  <w:r>
                    <w:rPr>
                      <w:b/>
                      <w:color w:val="FFFFFF"/>
                      <w:spacing w:val="-22"/>
                      <w:sz w:val="24"/>
                    </w:rPr>
                    <w:t xml:space="preserve"> </w:t>
                  </w:r>
                  <w:r>
                    <w:rPr>
                      <w:b/>
                      <w:color w:val="FFFFFF"/>
                      <w:sz w:val="24"/>
                    </w:rPr>
                    <w:t>virologen. Chirojeugd Vlaanderen heeft ons geïnformeerd over hoe we ons kamp op een veilige</w:t>
                  </w:r>
                  <w:r>
                    <w:rPr>
                      <w:b/>
                      <w:color w:val="FFFFFF"/>
                      <w:spacing w:val="-36"/>
                      <w:sz w:val="24"/>
                    </w:rPr>
                    <w:t xml:space="preserve"> </w:t>
                  </w:r>
                  <w:r>
                    <w:rPr>
                      <w:b/>
                      <w:color w:val="FFFFFF"/>
                      <w:sz w:val="24"/>
                    </w:rPr>
                    <w:t>en verantwoorde</w:t>
                  </w:r>
                  <w:r>
                    <w:rPr>
                      <w:b/>
                      <w:color w:val="FFFFFF"/>
                      <w:spacing w:val="-16"/>
                      <w:sz w:val="24"/>
                    </w:rPr>
                    <w:t xml:space="preserve"> </w:t>
                  </w:r>
                  <w:r>
                    <w:rPr>
                      <w:b/>
                      <w:color w:val="FFFFFF"/>
                      <w:sz w:val="24"/>
                    </w:rPr>
                    <w:t>manier</w:t>
                  </w:r>
                  <w:r>
                    <w:rPr>
                      <w:b/>
                      <w:color w:val="FFFFFF"/>
                      <w:spacing w:val="-16"/>
                      <w:sz w:val="24"/>
                    </w:rPr>
                    <w:t xml:space="preserve"> </w:t>
                  </w:r>
                  <w:r>
                    <w:rPr>
                      <w:b/>
                      <w:color w:val="FFFFFF"/>
                      <w:sz w:val="24"/>
                    </w:rPr>
                    <w:t>laten</w:t>
                  </w:r>
                  <w:r>
                    <w:rPr>
                      <w:b/>
                      <w:color w:val="FFFFFF"/>
                      <w:spacing w:val="-15"/>
                      <w:sz w:val="24"/>
                    </w:rPr>
                    <w:t xml:space="preserve"> </w:t>
                  </w:r>
                  <w:r>
                    <w:rPr>
                      <w:b/>
                      <w:color w:val="FFFFFF"/>
                      <w:sz w:val="24"/>
                    </w:rPr>
                    <w:t>doorgaan.</w:t>
                  </w:r>
                  <w:r>
                    <w:rPr>
                      <w:b/>
                      <w:color w:val="FFFFFF"/>
                      <w:spacing w:val="-16"/>
                      <w:sz w:val="24"/>
                    </w:rPr>
                    <w:t xml:space="preserve"> </w:t>
                  </w:r>
                  <w:r>
                    <w:rPr>
                      <w:b/>
                      <w:color w:val="FFFFFF"/>
                      <w:sz w:val="24"/>
                    </w:rPr>
                    <w:t>Die</w:t>
                  </w:r>
                  <w:r>
                    <w:rPr>
                      <w:b/>
                      <w:color w:val="FFFFFF"/>
                      <w:spacing w:val="-15"/>
                      <w:sz w:val="24"/>
                    </w:rPr>
                    <w:t xml:space="preserve"> </w:t>
                  </w:r>
                  <w:r>
                    <w:rPr>
                      <w:b/>
                      <w:color w:val="FFFFFF"/>
                      <w:sz w:val="24"/>
                    </w:rPr>
                    <w:t>maatregelen</w:t>
                  </w:r>
                  <w:r>
                    <w:rPr>
                      <w:b/>
                      <w:color w:val="FFFFFF"/>
                      <w:spacing w:val="-16"/>
                      <w:sz w:val="24"/>
                    </w:rPr>
                    <w:t xml:space="preserve"> </w:t>
                  </w:r>
                  <w:r>
                    <w:rPr>
                      <w:b/>
                      <w:color w:val="FFFFFF"/>
                      <w:sz w:val="24"/>
                    </w:rPr>
                    <w:t>zijn</w:t>
                  </w:r>
                  <w:r>
                    <w:rPr>
                      <w:b/>
                      <w:color w:val="FFFFFF"/>
                      <w:spacing w:val="-16"/>
                      <w:sz w:val="24"/>
                    </w:rPr>
                    <w:t xml:space="preserve"> </w:t>
                  </w:r>
                  <w:r>
                    <w:rPr>
                      <w:b/>
                      <w:color w:val="FFFFFF"/>
                      <w:sz w:val="24"/>
                    </w:rPr>
                    <w:t>goed</w:t>
                  </w:r>
                  <w:r>
                    <w:rPr>
                      <w:b/>
                      <w:color w:val="FFFFFF"/>
                      <w:spacing w:val="-15"/>
                      <w:sz w:val="24"/>
                    </w:rPr>
                    <w:t xml:space="preserve"> </w:t>
                  </w:r>
                  <w:r>
                    <w:rPr>
                      <w:b/>
                      <w:color w:val="FFFFFF"/>
                      <w:sz w:val="24"/>
                    </w:rPr>
                    <w:t>doordacht</w:t>
                  </w:r>
                  <w:r>
                    <w:rPr>
                      <w:b/>
                      <w:color w:val="FFFFFF"/>
                      <w:spacing w:val="-16"/>
                      <w:sz w:val="24"/>
                    </w:rPr>
                    <w:t xml:space="preserve"> </w:t>
                  </w:r>
                  <w:r>
                    <w:rPr>
                      <w:b/>
                      <w:color w:val="FFFFFF"/>
                      <w:sz w:val="24"/>
                    </w:rPr>
                    <w:t>en</w:t>
                  </w:r>
                  <w:r>
                    <w:rPr>
                      <w:b/>
                      <w:color w:val="FFFFFF"/>
                      <w:spacing w:val="-15"/>
                      <w:sz w:val="24"/>
                    </w:rPr>
                    <w:t xml:space="preserve"> </w:t>
                  </w:r>
                  <w:r>
                    <w:rPr>
                      <w:b/>
                      <w:color w:val="FFFFFF"/>
                      <w:sz w:val="24"/>
                    </w:rPr>
                    <w:t>afgetoetst met de Veiligheidsraad en experten, dus we willen die graag respecteren. Ho</w:t>
                  </w:r>
                  <w:r>
                    <w:rPr>
                      <w:b/>
                      <w:color w:val="FFFFFF"/>
                      <w:sz w:val="24"/>
                    </w:rPr>
                    <w:t>pelijk  jullie ook! Zo kunnen we onze leden de nodige ademruimte geven die ze na deze crisis verdienen.</w:t>
                  </w:r>
                </w:p>
              </w:txbxContent>
            </v:textbox>
            <w10:wrap type="topAndBottom" anchorx="page"/>
          </v:shape>
        </w:pict>
      </w:r>
    </w:p>
    <w:p w:rsidR="002E6E85" w:rsidRDefault="002E6E85">
      <w:pPr>
        <w:pStyle w:val="Plattetekst"/>
        <w:rPr>
          <w:sz w:val="24"/>
        </w:rPr>
      </w:pPr>
    </w:p>
    <w:p w:rsidR="002E6E85" w:rsidRDefault="00B74C3A">
      <w:pPr>
        <w:pStyle w:val="Kop2"/>
        <w:spacing w:before="149"/>
      </w:pPr>
      <w:r>
        <w:rPr>
          <w:color w:val="231F20"/>
        </w:rPr>
        <w:t>DE BELANGRIJKSTE MAATREGELEN</w:t>
      </w:r>
    </w:p>
    <w:p w:rsidR="002E6E85" w:rsidRDefault="002E6E85">
      <w:pPr>
        <w:pStyle w:val="Plattetekst"/>
        <w:rPr>
          <w:b/>
          <w:sz w:val="20"/>
        </w:rPr>
      </w:pPr>
    </w:p>
    <w:p w:rsidR="002E6E85" w:rsidRDefault="00B74C3A">
      <w:pPr>
        <w:pStyle w:val="Plattetekst"/>
        <w:spacing w:before="4"/>
        <w:rPr>
          <w:b/>
          <w:sz w:val="18"/>
        </w:rPr>
      </w:pPr>
      <w:r>
        <w:rPr>
          <w:noProof/>
        </w:rPr>
        <w:drawing>
          <wp:anchor distT="0" distB="0" distL="0" distR="0" simplePos="0" relativeHeight="3" behindDoc="0" locked="0" layoutInCell="1" allowOverlap="1">
            <wp:simplePos x="0" y="0"/>
            <wp:positionH relativeFrom="page">
              <wp:posOffset>457200</wp:posOffset>
            </wp:positionH>
            <wp:positionV relativeFrom="paragraph">
              <wp:posOffset>159137</wp:posOffset>
            </wp:positionV>
            <wp:extent cx="856498" cy="856488"/>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856498" cy="856488"/>
                    </a:xfrm>
                    <a:prstGeom prst="rect">
                      <a:avLst/>
                    </a:prstGeom>
                  </pic:spPr>
                </pic:pic>
              </a:graphicData>
            </a:graphic>
          </wp:anchor>
        </w:drawing>
      </w:r>
    </w:p>
    <w:p w:rsidR="002E6E85" w:rsidRDefault="002E6E85">
      <w:pPr>
        <w:pStyle w:val="Plattetekst"/>
        <w:spacing w:before="3"/>
        <w:rPr>
          <w:b/>
          <w:sz w:val="10"/>
        </w:rPr>
      </w:pPr>
    </w:p>
    <w:p w:rsidR="002E6E85" w:rsidRDefault="00B74C3A">
      <w:pPr>
        <w:pStyle w:val="Lijstalinea"/>
        <w:numPr>
          <w:ilvl w:val="0"/>
          <w:numId w:val="2"/>
        </w:numPr>
        <w:tabs>
          <w:tab w:val="left" w:pos="456"/>
        </w:tabs>
        <w:spacing w:before="90"/>
        <w:rPr>
          <w:b/>
          <w:sz w:val="32"/>
        </w:rPr>
      </w:pPr>
      <w:r>
        <w:rPr>
          <w:b/>
          <w:color w:val="ED1C24"/>
          <w:sz w:val="32"/>
        </w:rPr>
        <w:t>Zieke leden en leiding blijven</w:t>
      </w:r>
      <w:r>
        <w:rPr>
          <w:b/>
          <w:color w:val="ED1C24"/>
          <w:spacing w:val="-2"/>
          <w:sz w:val="32"/>
        </w:rPr>
        <w:t xml:space="preserve"> </w:t>
      </w:r>
      <w:r>
        <w:rPr>
          <w:b/>
          <w:color w:val="ED1C24"/>
          <w:sz w:val="32"/>
        </w:rPr>
        <w:t>thuis</w:t>
      </w:r>
    </w:p>
    <w:p w:rsidR="002E6E85" w:rsidRDefault="00B74C3A">
      <w:pPr>
        <w:pStyle w:val="Plattetekst"/>
        <w:spacing w:before="232"/>
        <w:ind w:left="100" w:right="346"/>
      </w:pPr>
      <w:r>
        <w:rPr>
          <w:color w:val="231F20"/>
        </w:rPr>
        <w:t>Wie ziek is of in de vijf dagen voor het kamp symptomen heeft – hoesten, verstopte neus, koorts, diarree, keelpijn, moeilijk ademen – blijft verplicht thuis.</w:t>
      </w:r>
    </w:p>
    <w:p w:rsidR="002E6E85" w:rsidRDefault="002E6E85">
      <w:pPr>
        <w:pStyle w:val="Plattetekst"/>
      </w:pPr>
    </w:p>
    <w:p w:rsidR="002E6E85" w:rsidRDefault="00B74C3A">
      <w:pPr>
        <w:ind w:left="100" w:right="191"/>
      </w:pPr>
      <w:r>
        <w:rPr>
          <w:color w:val="231F20"/>
          <w:w w:val="105"/>
        </w:rPr>
        <w:t xml:space="preserve">Experts hebben een lijst opgesteld met risicogroepen: </w:t>
      </w:r>
      <w:r>
        <w:rPr>
          <w:rFonts w:ascii="Arial Narrow"/>
          <w:i/>
          <w:color w:val="939598"/>
          <w:w w:val="105"/>
        </w:rPr>
        <w:t xml:space="preserve">&lt;zelf invullen: vind je in de  bijlage  of </w:t>
      </w:r>
      <w:r>
        <w:rPr>
          <w:rFonts w:ascii="Arial Narrow"/>
          <w:i/>
          <w:color w:val="939598"/>
          <w:w w:val="105"/>
        </w:rPr>
        <w:t xml:space="preserve"> op  de  website van Chirojeugd Vlaanderen.&gt; </w:t>
      </w:r>
      <w:r>
        <w:rPr>
          <w:color w:val="231F20"/>
          <w:w w:val="105"/>
        </w:rPr>
        <w:t>Behoort je kind tot een van die risicogroepen? Dan heeft het de toestemming en</w:t>
      </w:r>
      <w:r>
        <w:rPr>
          <w:color w:val="231F20"/>
          <w:spacing w:val="-20"/>
          <w:w w:val="105"/>
        </w:rPr>
        <w:t xml:space="preserve"> </w:t>
      </w:r>
      <w:r>
        <w:rPr>
          <w:color w:val="231F20"/>
          <w:w w:val="105"/>
        </w:rPr>
        <w:t>een</w:t>
      </w:r>
      <w:r>
        <w:rPr>
          <w:color w:val="231F20"/>
          <w:spacing w:val="-20"/>
          <w:w w:val="105"/>
        </w:rPr>
        <w:t xml:space="preserve"> </w:t>
      </w:r>
      <w:r>
        <w:rPr>
          <w:color w:val="231F20"/>
          <w:w w:val="105"/>
        </w:rPr>
        <w:t>attest</w:t>
      </w:r>
      <w:r>
        <w:rPr>
          <w:color w:val="231F20"/>
          <w:spacing w:val="-20"/>
          <w:w w:val="105"/>
        </w:rPr>
        <w:t xml:space="preserve"> </w:t>
      </w:r>
      <w:r>
        <w:rPr>
          <w:color w:val="231F20"/>
          <w:w w:val="105"/>
        </w:rPr>
        <w:t>van</w:t>
      </w:r>
      <w:r>
        <w:rPr>
          <w:color w:val="231F20"/>
          <w:spacing w:val="-20"/>
          <w:w w:val="105"/>
        </w:rPr>
        <w:t xml:space="preserve"> </w:t>
      </w:r>
      <w:r>
        <w:rPr>
          <w:color w:val="231F20"/>
          <w:w w:val="105"/>
        </w:rPr>
        <w:t>een</w:t>
      </w:r>
      <w:r>
        <w:rPr>
          <w:color w:val="231F20"/>
          <w:spacing w:val="-20"/>
          <w:w w:val="105"/>
        </w:rPr>
        <w:t xml:space="preserve"> </w:t>
      </w:r>
      <w:r>
        <w:rPr>
          <w:color w:val="231F20"/>
          <w:w w:val="105"/>
        </w:rPr>
        <w:t>dokter</w:t>
      </w:r>
      <w:r>
        <w:rPr>
          <w:color w:val="231F20"/>
          <w:spacing w:val="-20"/>
          <w:w w:val="105"/>
        </w:rPr>
        <w:t xml:space="preserve"> </w:t>
      </w:r>
      <w:r>
        <w:rPr>
          <w:color w:val="231F20"/>
          <w:w w:val="105"/>
        </w:rPr>
        <w:t>nodig</w:t>
      </w:r>
      <w:r>
        <w:rPr>
          <w:color w:val="231F20"/>
          <w:spacing w:val="-20"/>
          <w:w w:val="105"/>
        </w:rPr>
        <w:t xml:space="preserve"> </w:t>
      </w:r>
      <w:r>
        <w:rPr>
          <w:color w:val="231F20"/>
          <w:w w:val="105"/>
        </w:rPr>
        <w:t>om</w:t>
      </w:r>
      <w:r>
        <w:rPr>
          <w:color w:val="231F20"/>
          <w:spacing w:val="-20"/>
          <w:w w:val="105"/>
        </w:rPr>
        <w:t xml:space="preserve"> </w:t>
      </w:r>
      <w:r>
        <w:rPr>
          <w:color w:val="231F20"/>
          <w:w w:val="105"/>
        </w:rPr>
        <w:t>mee</w:t>
      </w:r>
      <w:r>
        <w:rPr>
          <w:color w:val="231F20"/>
          <w:spacing w:val="-19"/>
          <w:w w:val="105"/>
        </w:rPr>
        <w:t xml:space="preserve"> </w:t>
      </w:r>
      <w:r>
        <w:rPr>
          <w:color w:val="231F20"/>
          <w:w w:val="105"/>
        </w:rPr>
        <w:t>op</w:t>
      </w:r>
      <w:r>
        <w:rPr>
          <w:color w:val="231F20"/>
          <w:spacing w:val="-20"/>
          <w:w w:val="105"/>
        </w:rPr>
        <w:t xml:space="preserve"> </w:t>
      </w:r>
      <w:r>
        <w:rPr>
          <w:color w:val="231F20"/>
          <w:w w:val="105"/>
        </w:rPr>
        <w:t>kamp</w:t>
      </w:r>
      <w:r>
        <w:rPr>
          <w:color w:val="231F20"/>
          <w:spacing w:val="-19"/>
          <w:w w:val="105"/>
        </w:rPr>
        <w:t xml:space="preserve"> </w:t>
      </w:r>
      <w:r>
        <w:rPr>
          <w:color w:val="231F20"/>
          <w:w w:val="105"/>
        </w:rPr>
        <w:t>te</w:t>
      </w:r>
      <w:r>
        <w:rPr>
          <w:color w:val="231F20"/>
          <w:spacing w:val="-19"/>
          <w:w w:val="105"/>
        </w:rPr>
        <w:t xml:space="preserve"> </w:t>
      </w:r>
      <w:r>
        <w:rPr>
          <w:color w:val="231F20"/>
          <w:w w:val="105"/>
        </w:rPr>
        <w:t>mogen.</w:t>
      </w:r>
      <w:r>
        <w:rPr>
          <w:color w:val="231F20"/>
          <w:spacing w:val="-19"/>
          <w:w w:val="105"/>
        </w:rPr>
        <w:t xml:space="preserve"> </w:t>
      </w:r>
      <w:r>
        <w:rPr>
          <w:color w:val="231F20"/>
          <w:w w:val="105"/>
        </w:rPr>
        <w:t>We</w:t>
      </w:r>
      <w:r>
        <w:rPr>
          <w:color w:val="231F20"/>
          <w:spacing w:val="-20"/>
          <w:w w:val="105"/>
        </w:rPr>
        <w:t xml:space="preserve"> </w:t>
      </w:r>
      <w:r>
        <w:rPr>
          <w:color w:val="231F20"/>
          <w:w w:val="105"/>
        </w:rPr>
        <w:t>rekenen</w:t>
      </w:r>
      <w:r>
        <w:rPr>
          <w:color w:val="231F20"/>
          <w:spacing w:val="-20"/>
          <w:w w:val="105"/>
        </w:rPr>
        <w:t xml:space="preserve"> </w:t>
      </w:r>
      <w:r>
        <w:rPr>
          <w:color w:val="231F20"/>
          <w:w w:val="105"/>
        </w:rPr>
        <w:t>op</w:t>
      </w:r>
      <w:r>
        <w:rPr>
          <w:color w:val="231F20"/>
          <w:spacing w:val="-20"/>
          <w:w w:val="105"/>
        </w:rPr>
        <w:t xml:space="preserve"> </w:t>
      </w:r>
      <w:r>
        <w:rPr>
          <w:color w:val="231F20"/>
          <w:w w:val="105"/>
        </w:rPr>
        <w:t>u,</w:t>
      </w:r>
      <w:r>
        <w:rPr>
          <w:color w:val="231F20"/>
          <w:spacing w:val="-20"/>
          <w:w w:val="105"/>
        </w:rPr>
        <w:t xml:space="preserve"> </w:t>
      </w:r>
      <w:r>
        <w:rPr>
          <w:color w:val="231F20"/>
          <w:w w:val="105"/>
        </w:rPr>
        <w:t>als</w:t>
      </w:r>
      <w:r>
        <w:rPr>
          <w:color w:val="231F20"/>
          <w:spacing w:val="-20"/>
          <w:w w:val="105"/>
        </w:rPr>
        <w:t xml:space="preserve"> </w:t>
      </w:r>
      <w:r>
        <w:rPr>
          <w:color w:val="231F20"/>
          <w:spacing w:val="-3"/>
          <w:w w:val="105"/>
        </w:rPr>
        <w:t>ouder,</w:t>
      </w:r>
      <w:r>
        <w:rPr>
          <w:color w:val="231F20"/>
          <w:spacing w:val="-19"/>
          <w:w w:val="105"/>
        </w:rPr>
        <w:t xml:space="preserve"> </w:t>
      </w:r>
      <w:r>
        <w:rPr>
          <w:color w:val="231F20"/>
          <w:w w:val="105"/>
        </w:rPr>
        <w:t>om</w:t>
      </w:r>
      <w:r>
        <w:rPr>
          <w:color w:val="231F20"/>
          <w:spacing w:val="-20"/>
          <w:w w:val="105"/>
        </w:rPr>
        <w:t xml:space="preserve"> </w:t>
      </w:r>
      <w:r>
        <w:rPr>
          <w:color w:val="231F20"/>
          <w:w w:val="105"/>
        </w:rPr>
        <w:t>dat</w:t>
      </w:r>
      <w:r>
        <w:rPr>
          <w:color w:val="231F20"/>
          <w:spacing w:val="-20"/>
          <w:w w:val="105"/>
        </w:rPr>
        <w:t xml:space="preserve"> </w:t>
      </w:r>
      <w:r>
        <w:rPr>
          <w:color w:val="231F20"/>
          <w:w w:val="105"/>
        </w:rPr>
        <w:t>in orde te</w:t>
      </w:r>
      <w:r>
        <w:rPr>
          <w:color w:val="231F20"/>
          <w:spacing w:val="-9"/>
          <w:w w:val="105"/>
        </w:rPr>
        <w:t xml:space="preserve"> </w:t>
      </w:r>
      <w:r>
        <w:rPr>
          <w:color w:val="231F20"/>
          <w:w w:val="105"/>
        </w:rPr>
        <w:t>brengen.</w:t>
      </w:r>
    </w:p>
    <w:p w:rsidR="002E6E85" w:rsidRDefault="002E6E85">
      <w:pPr>
        <w:pStyle w:val="Plattetekst"/>
      </w:pPr>
    </w:p>
    <w:p w:rsidR="002E6E85" w:rsidRDefault="00B74C3A">
      <w:pPr>
        <w:ind w:left="100"/>
      </w:pPr>
      <w:r>
        <w:rPr>
          <w:color w:val="231F20"/>
        </w:rPr>
        <w:t>We weten dat dit st</w:t>
      </w:r>
      <w:r>
        <w:rPr>
          <w:color w:val="231F20"/>
        </w:rPr>
        <w:t xml:space="preserve">rikt is, maar het is zeer belangrijk. </w:t>
      </w:r>
      <w:r>
        <w:rPr>
          <w:b/>
          <w:color w:val="231F20"/>
        </w:rPr>
        <w:t xml:space="preserve">We rekenen dus op u om dit goed op te volgen en op uw eerlijkheid. </w:t>
      </w:r>
      <w:r>
        <w:rPr>
          <w:color w:val="231F20"/>
        </w:rPr>
        <w:t>Als u uw kind meestuurt, wil dat zeggen dat u de voorwaarden erkent en respecteert.</w:t>
      </w:r>
    </w:p>
    <w:p w:rsidR="002E6E85" w:rsidRDefault="00B74C3A">
      <w:pPr>
        <w:pStyle w:val="Plattetekst"/>
        <w:ind w:left="100"/>
      </w:pPr>
      <w:r>
        <w:rPr>
          <w:color w:val="231F20"/>
        </w:rPr>
        <w:t>Het is in ieders belang, ook in die van uw kind.</w:t>
      </w:r>
    </w:p>
    <w:p w:rsidR="002E6E85" w:rsidRDefault="002E6E85">
      <w:pPr>
        <w:sectPr w:rsidR="002E6E85">
          <w:type w:val="continuous"/>
          <w:pgSz w:w="11910" w:h="16840"/>
          <w:pgMar w:top="600" w:right="600" w:bottom="280" w:left="620" w:header="708" w:footer="708" w:gutter="0"/>
          <w:cols w:space="708"/>
        </w:sectPr>
      </w:pPr>
    </w:p>
    <w:p w:rsidR="002E6E85" w:rsidRDefault="00B74C3A">
      <w:pPr>
        <w:pStyle w:val="Plattetekst"/>
        <w:ind w:left="100"/>
        <w:rPr>
          <w:sz w:val="20"/>
        </w:rPr>
      </w:pPr>
      <w:r>
        <w:rPr>
          <w:noProof/>
          <w:sz w:val="20"/>
        </w:rPr>
        <w:lastRenderedPageBreak/>
        <w:drawing>
          <wp:inline distT="0" distB="0" distL="0" distR="0">
            <wp:extent cx="856490" cy="85648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856490" cy="856488"/>
                    </a:xfrm>
                    <a:prstGeom prst="rect">
                      <a:avLst/>
                    </a:prstGeom>
                  </pic:spPr>
                </pic:pic>
              </a:graphicData>
            </a:graphic>
          </wp:inline>
        </w:drawing>
      </w:r>
    </w:p>
    <w:p w:rsidR="002E6E85" w:rsidRDefault="002E6E85">
      <w:pPr>
        <w:pStyle w:val="Plattetekst"/>
        <w:rPr>
          <w:sz w:val="13"/>
        </w:rPr>
      </w:pPr>
    </w:p>
    <w:p w:rsidR="002E6E85" w:rsidRDefault="00B74C3A">
      <w:pPr>
        <w:pStyle w:val="Kop1"/>
        <w:numPr>
          <w:ilvl w:val="0"/>
          <w:numId w:val="2"/>
        </w:numPr>
        <w:tabs>
          <w:tab w:val="left" w:pos="456"/>
        </w:tabs>
      </w:pPr>
      <w:r>
        <w:rPr>
          <w:color w:val="ED1C24"/>
        </w:rPr>
        <w:t>Wordt er iemand ziek op</w:t>
      </w:r>
      <w:r>
        <w:rPr>
          <w:color w:val="ED1C24"/>
          <w:spacing w:val="-2"/>
        </w:rPr>
        <w:t xml:space="preserve"> </w:t>
      </w:r>
      <w:r>
        <w:rPr>
          <w:color w:val="ED1C24"/>
        </w:rPr>
        <w:t>kamp?</w:t>
      </w:r>
    </w:p>
    <w:p w:rsidR="002E6E85" w:rsidRDefault="00B74C3A">
      <w:pPr>
        <w:pStyle w:val="Plattetekst"/>
        <w:spacing w:before="232"/>
        <w:ind w:left="100" w:right="284"/>
      </w:pPr>
      <w:r>
        <w:rPr>
          <w:color w:val="231F20"/>
        </w:rPr>
        <w:t>Als er tijdens het kamp iemand ziek wordt, volgen we het stappenplan dat daar door de jeugdsector en de overheid opgesteld is. Zieke leden moeten naar huis. We willen dus vragen om tijdens het kamp beschik</w:t>
      </w:r>
      <w:r>
        <w:rPr>
          <w:color w:val="231F20"/>
        </w:rPr>
        <w:t xml:space="preserve">baar te zijn om, </w:t>
      </w:r>
      <w:r>
        <w:rPr>
          <w:color w:val="231F20"/>
        </w:rPr>
        <w:t>indien nodig, uw kind te komen halen.</w:t>
      </w:r>
    </w:p>
    <w:p w:rsidR="002E6E85" w:rsidRDefault="002E6E85">
      <w:pPr>
        <w:pStyle w:val="Plattetekst"/>
        <w:rPr>
          <w:sz w:val="20"/>
        </w:rPr>
      </w:pPr>
    </w:p>
    <w:p w:rsidR="002E6E85" w:rsidRDefault="00B74C3A">
      <w:pPr>
        <w:pStyle w:val="Plattetekst"/>
        <w:spacing w:before="5"/>
        <w:rPr>
          <w:sz w:val="13"/>
        </w:rPr>
      </w:pPr>
      <w:r>
        <w:rPr>
          <w:noProof/>
        </w:rPr>
        <w:drawing>
          <wp:anchor distT="0" distB="0" distL="0" distR="0" simplePos="0" relativeHeight="4" behindDoc="0" locked="0" layoutInCell="1" allowOverlap="1">
            <wp:simplePos x="0" y="0"/>
            <wp:positionH relativeFrom="page">
              <wp:posOffset>457200</wp:posOffset>
            </wp:positionH>
            <wp:positionV relativeFrom="paragraph">
              <wp:posOffset>123436</wp:posOffset>
            </wp:positionV>
            <wp:extent cx="856500" cy="856488"/>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856500" cy="856488"/>
                    </a:xfrm>
                    <a:prstGeom prst="rect">
                      <a:avLst/>
                    </a:prstGeom>
                  </pic:spPr>
                </pic:pic>
              </a:graphicData>
            </a:graphic>
          </wp:anchor>
        </w:drawing>
      </w:r>
    </w:p>
    <w:p w:rsidR="002E6E85" w:rsidRDefault="002E6E85">
      <w:pPr>
        <w:pStyle w:val="Plattetekst"/>
        <w:spacing w:before="3"/>
        <w:rPr>
          <w:sz w:val="10"/>
        </w:rPr>
      </w:pPr>
    </w:p>
    <w:p w:rsidR="002E6E85" w:rsidRDefault="00B74C3A">
      <w:pPr>
        <w:pStyle w:val="Kop1"/>
        <w:numPr>
          <w:ilvl w:val="0"/>
          <w:numId w:val="2"/>
        </w:numPr>
        <w:tabs>
          <w:tab w:val="left" w:pos="456"/>
        </w:tabs>
      </w:pPr>
      <w:r>
        <w:rPr>
          <w:color w:val="ED1C24"/>
        </w:rPr>
        <w:t>Op kamp in</w:t>
      </w:r>
      <w:r>
        <w:rPr>
          <w:color w:val="ED1C24"/>
          <w:spacing w:val="-2"/>
        </w:rPr>
        <w:t xml:space="preserve"> </w:t>
      </w:r>
      <w:r>
        <w:rPr>
          <w:color w:val="ED1C24"/>
        </w:rPr>
        <w:t>contactbubbels</w:t>
      </w:r>
    </w:p>
    <w:p w:rsidR="002E6E85" w:rsidRDefault="00B74C3A">
      <w:pPr>
        <w:pStyle w:val="Plattetekst"/>
        <w:spacing w:before="232"/>
        <w:ind w:left="100" w:right="261"/>
      </w:pPr>
      <w:r>
        <w:rPr>
          <w:color w:val="231F20"/>
        </w:rPr>
        <w:t xml:space="preserve">We delen onze Chirogroep op in </w:t>
      </w:r>
      <w:r>
        <w:rPr>
          <w:rFonts w:ascii="Arial Narrow" w:hAnsi="Arial Narrow"/>
          <w:i/>
          <w:color w:val="939598"/>
        </w:rPr>
        <w:t xml:space="preserve">... </w:t>
      </w:r>
      <w:r>
        <w:rPr>
          <w:color w:val="231F20"/>
        </w:rPr>
        <w:t>bubbels van maximaal 50 deelnemers. Zo’n bubbel bestaat uit zowel leden als leiding. Binnen die bubbels mag er normaal gespeeld, geslapen en gegeten word</w:t>
      </w:r>
      <w:r>
        <w:rPr>
          <w:color w:val="231F20"/>
        </w:rPr>
        <w:t>en. Tussen de verschillende bubbels is er zo weinig mogelijk contact. We eten, slapen en wassen ons op aparte momen</w:t>
      </w:r>
      <w:r>
        <w:rPr>
          <w:color w:val="231F20"/>
        </w:rPr>
        <w:t>ten en reinigen contactoppervlakken tussendoor. We voorzien voldoende afstand en als het niet anders kan, dragen we mondmaskers. Handen was</w:t>
      </w:r>
      <w:r>
        <w:rPr>
          <w:color w:val="231F20"/>
        </w:rPr>
        <w:t>sen en andere hygiëne blijven belangrijk. We maken dus een soort minikampjes in ons kamp.</w:t>
      </w:r>
    </w:p>
    <w:p w:rsidR="002E6E85" w:rsidRDefault="002E6E85">
      <w:pPr>
        <w:pStyle w:val="Plattetekst"/>
      </w:pPr>
    </w:p>
    <w:p w:rsidR="002E6E85" w:rsidRDefault="00B74C3A">
      <w:pPr>
        <w:pStyle w:val="Plattetekst"/>
        <w:ind w:left="100"/>
      </w:pPr>
      <w:r>
        <w:rPr>
          <w:color w:val="231F20"/>
        </w:rPr>
        <w:t>Zo zullen onze bubbels eruitzien:</w:t>
      </w:r>
    </w:p>
    <w:p w:rsidR="002E6E85" w:rsidRDefault="00B74C3A">
      <w:pPr>
        <w:spacing w:before="5"/>
        <w:ind w:left="100"/>
        <w:rPr>
          <w:rFonts w:ascii="Arial Narrow"/>
          <w:i/>
        </w:rPr>
      </w:pPr>
      <w:r>
        <w:rPr>
          <w:rFonts w:ascii="Arial Narrow"/>
          <w:i/>
          <w:color w:val="939598"/>
          <w:w w:val="120"/>
        </w:rPr>
        <w:t>&lt;vul hier in hoe je de bubbels indeelt, of je kan ook werken met een lijst in de bijlage&gt;</w:t>
      </w:r>
    </w:p>
    <w:p w:rsidR="002E6E85" w:rsidRDefault="00B74C3A">
      <w:pPr>
        <w:pStyle w:val="Plattetekst"/>
        <w:rPr>
          <w:rFonts w:ascii="Arial Narrow"/>
          <w:i/>
        </w:rPr>
      </w:pPr>
      <w:r>
        <w:pict>
          <v:shape id="_x0000_s1026" type="#_x0000_t202" style="position:absolute;margin-left:36.5pt;margin-top:14.85pt;width:523.3pt;height:82.05pt;z-index:-251653120;mso-wrap-distance-left:0;mso-wrap-distance-right:0;mso-position-horizontal-relative:page" filled="f" strokecolor="#ed1c24" strokeweight="1pt">
            <v:textbox inset="0,0,0,0">
              <w:txbxContent>
                <w:p w:rsidR="002E6E85" w:rsidRDefault="00B74C3A">
                  <w:pPr>
                    <w:spacing w:before="109"/>
                    <w:ind w:left="160"/>
                    <w:rPr>
                      <w:b/>
                      <w:sz w:val="24"/>
                    </w:rPr>
                  </w:pPr>
                  <w:r>
                    <w:rPr>
                      <w:b/>
                      <w:color w:val="231F20"/>
                      <w:sz w:val="24"/>
                    </w:rPr>
                    <w:t>OPGELET:</w:t>
                  </w:r>
                </w:p>
                <w:p w:rsidR="002E6E85" w:rsidRDefault="00B74C3A">
                  <w:pPr>
                    <w:pStyle w:val="Plattetekst"/>
                    <w:spacing w:before="110"/>
                    <w:ind w:left="160" w:right="213"/>
                  </w:pPr>
                  <w:r>
                    <w:rPr>
                      <w:color w:val="231F20"/>
                    </w:rPr>
                    <w:t>Het kan zijn dat broers en zussen niet in dezelfde bubbel terechtkomen omdat ze bij hun leeftijdsgeno</w:t>
                  </w:r>
                  <w:r>
                    <w:rPr>
                      <w:color w:val="231F20"/>
                    </w:rPr>
                    <w:t>ten ingedeeld worden. Ze zullen dan tijdens het kam</w:t>
                  </w:r>
                  <w:r>
                    <w:rPr>
                      <w:color w:val="231F20"/>
                    </w:rPr>
                    <w:t>p ook weinig direct contact met elkaar kunnen heb- ben. Voorzie dus voldoende eigen spullen per kind. Shampoo en tandpasta delen is bijvoorbeeld niet toegelaten.</w:t>
                  </w:r>
                </w:p>
              </w:txbxContent>
            </v:textbox>
            <w10:wrap type="topAndBottom" anchorx="page"/>
          </v:shape>
        </w:pict>
      </w:r>
      <w:r>
        <w:rPr>
          <w:noProof/>
        </w:rPr>
        <w:drawing>
          <wp:anchor distT="0" distB="0" distL="0" distR="0" simplePos="0" relativeHeight="6" behindDoc="0" locked="0" layoutInCell="1" allowOverlap="1">
            <wp:simplePos x="0" y="0"/>
            <wp:positionH relativeFrom="page">
              <wp:posOffset>457200</wp:posOffset>
            </wp:positionH>
            <wp:positionV relativeFrom="paragraph">
              <wp:posOffset>1485075</wp:posOffset>
            </wp:positionV>
            <wp:extent cx="856493" cy="856488"/>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856493" cy="856488"/>
                    </a:xfrm>
                    <a:prstGeom prst="rect">
                      <a:avLst/>
                    </a:prstGeom>
                  </pic:spPr>
                </pic:pic>
              </a:graphicData>
            </a:graphic>
          </wp:anchor>
        </w:drawing>
      </w:r>
    </w:p>
    <w:p w:rsidR="002E6E85" w:rsidRDefault="002E6E85">
      <w:pPr>
        <w:pStyle w:val="Plattetekst"/>
        <w:spacing w:before="8"/>
        <w:rPr>
          <w:rFonts w:ascii="Arial Narrow"/>
          <w:i/>
          <w:sz w:val="28"/>
        </w:rPr>
      </w:pPr>
    </w:p>
    <w:p w:rsidR="002E6E85" w:rsidRDefault="002E6E85">
      <w:pPr>
        <w:pStyle w:val="Plattetekst"/>
        <w:spacing w:before="6"/>
        <w:rPr>
          <w:rFonts w:ascii="Arial Narrow"/>
          <w:i/>
          <w:sz w:val="10"/>
        </w:rPr>
      </w:pPr>
    </w:p>
    <w:p w:rsidR="002E6E85" w:rsidRDefault="00B74C3A">
      <w:pPr>
        <w:pStyle w:val="Kop1"/>
        <w:numPr>
          <w:ilvl w:val="0"/>
          <w:numId w:val="2"/>
        </w:numPr>
        <w:tabs>
          <w:tab w:val="left" w:pos="456"/>
        </w:tabs>
      </w:pPr>
      <w:r>
        <w:rPr>
          <w:color w:val="ED1C24"/>
        </w:rPr>
        <w:t>Extra hygiënemaatregelen</w:t>
      </w:r>
    </w:p>
    <w:p w:rsidR="002E6E85" w:rsidRDefault="00B74C3A">
      <w:pPr>
        <w:pStyle w:val="Plattetekst"/>
        <w:spacing w:before="232"/>
        <w:ind w:left="100" w:right="155"/>
      </w:pPr>
      <w:r>
        <w:rPr>
          <w:color w:val="231F20"/>
        </w:rPr>
        <w:t>We voorzien extra hygiënemaatregelen en ook materiaal daarvoor: z</w:t>
      </w:r>
      <w:r>
        <w:rPr>
          <w:color w:val="231F20"/>
        </w:rPr>
        <w:t xml:space="preserve">eep, reinigingsproducten, </w:t>
      </w:r>
      <w:proofErr w:type="spellStart"/>
      <w:r>
        <w:rPr>
          <w:color w:val="231F20"/>
        </w:rPr>
        <w:t>handgel</w:t>
      </w:r>
      <w:proofErr w:type="spellEnd"/>
      <w:r>
        <w:rPr>
          <w:color w:val="231F20"/>
        </w:rPr>
        <w:t>, pa</w:t>
      </w:r>
      <w:r>
        <w:rPr>
          <w:color w:val="231F20"/>
        </w:rPr>
        <w:t xml:space="preserve">pieren handdoeken, handschoenen, </w:t>
      </w:r>
      <w:r>
        <w:rPr>
          <w:rFonts w:ascii="Arial Narrow" w:hAnsi="Arial Narrow"/>
          <w:i/>
          <w:color w:val="939598"/>
        </w:rPr>
        <w:t xml:space="preserve">… &lt;zelf aan te vullen&gt; </w:t>
      </w:r>
      <w:r>
        <w:rPr>
          <w:color w:val="231F20"/>
          <w:spacing w:val="-3"/>
        </w:rPr>
        <w:t xml:space="preserve">We  </w:t>
      </w:r>
      <w:r>
        <w:rPr>
          <w:color w:val="231F20"/>
        </w:rPr>
        <w:t>vragen om voor je kind de volgende zaken mee te</w:t>
      </w:r>
      <w:r>
        <w:rPr>
          <w:color w:val="231F20"/>
          <w:spacing w:val="-1"/>
        </w:rPr>
        <w:t xml:space="preserve"> </w:t>
      </w:r>
      <w:r>
        <w:rPr>
          <w:color w:val="231F20"/>
        </w:rPr>
        <w:t>geven:</w:t>
      </w:r>
    </w:p>
    <w:p w:rsidR="002E6E85" w:rsidRDefault="00B74C3A">
      <w:pPr>
        <w:pStyle w:val="Lijstalinea"/>
        <w:numPr>
          <w:ilvl w:val="0"/>
          <w:numId w:val="1"/>
        </w:numPr>
        <w:tabs>
          <w:tab w:val="left" w:pos="441"/>
        </w:tabs>
        <w:ind w:hanging="228"/>
      </w:pPr>
      <w:r>
        <w:rPr>
          <w:color w:val="231F20"/>
        </w:rPr>
        <w:t xml:space="preserve">Mondmasker: nodig voor contact met mensen van buiten de eigen bubbel, </w:t>
      </w:r>
      <w:r>
        <w:rPr>
          <w:color w:val="231F20"/>
          <w:spacing w:val="-6"/>
        </w:rPr>
        <w:t xml:space="preserve">bv. </w:t>
      </w:r>
      <w:r>
        <w:rPr>
          <w:color w:val="231F20"/>
        </w:rPr>
        <w:t>openbaar</w:t>
      </w:r>
      <w:r>
        <w:rPr>
          <w:color w:val="231F20"/>
          <w:spacing w:val="-33"/>
        </w:rPr>
        <w:t xml:space="preserve"> </w:t>
      </w:r>
      <w:r>
        <w:rPr>
          <w:color w:val="231F20"/>
        </w:rPr>
        <w:t>vervoer</w:t>
      </w:r>
    </w:p>
    <w:p w:rsidR="002E6E85" w:rsidRDefault="00B74C3A">
      <w:pPr>
        <w:pStyle w:val="Lijstalinea"/>
        <w:numPr>
          <w:ilvl w:val="0"/>
          <w:numId w:val="1"/>
        </w:numPr>
        <w:tabs>
          <w:tab w:val="left" w:pos="441"/>
        </w:tabs>
        <w:ind w:hanging="228"/>
      </w:pPr>
      <w:r>
        <w:rPr>
          <w:color w:val="231F20"/>
        </w:rPr>
        <w:t>Papieren zakdoeken (geen stoffen</w:t>
      </w:r>
      <w:r>
        <w:rPr>
          <w:color w:val="231F20"/>
          <w:spacing w:val="-1"/>
        </w:rPr>
        <w:t xml:space="preserve"> </w:t>
      </w:r>
      <w:r>
        <w:rPr>
          <w:color w:val="231F20"/>
        </w:rPr>
        <w:t>zakdoeken!)</w:t>
      </w:r>
    </w:p>
    <w:p w:rsidR="002E6E85" w:rsidRDefault="00B74C3A">
      <w:pPr>
        <w:pStyle w:val="Lijstalinea"/>
        <w:numPr>
          <w:ilvl w:val="0"/>
          <w:numId w:val="1"/>
        </w:numPr>
        <w:tabs>
          <w:tab w:val="left" w:pos="441"/>
        </w:tabs>
        <w:ind w:hanging="228"/>
      </w:pPr>
      <w:r>
        <w:rPr>
          <w:color w:val="231F20"/>
        </w:rPr>
        <w:t>Eventueel</w:t>
      </w:r>
      <w:r>
        <w:rPr>
          <w:color w:val="231F20"/>
          <w:spacing w:val="-1"/>
        </w:rPr>
        <w:t xml:space="preserve"> </w:t>
      </w:r>
      <w:proofErr w:type="spellStart"/>
      <w:r>
        <w:rPr>
          <w:color w:val="231F20"/>
        </w:rPr>
        <w:t>handgel</w:t>
      </w:r>
      <w:proofErr w:type="spellEnd"/>
    </w:p>
    <w:p w:rsidR="002E6E85" w:rsidRDefault="00B74C3A">
      <w:pPr>
        <w:pStyle w:val="Lijstalinea"/>
        <w:numPr>
          <w:ilvl w:val="0"/>
          <w:numId w:val="1"/>
        </w:numPr>
        <w:tabs>
          <w:tab w:val="left" w:pos="441"/>
        </w:tabs>
        <w:ind w:hanging="228"/>
      </w:pPr>
      <w:r>
        <w:rPr>
          <w:color w:val="231F20"/>
        </w:rPr>
        <w:t xml:space="preserve">Extra warme kleren (want buiten spelen = bye </w:t>
      </w:r>
      <w:proofErr w:type="spellStart"/>
      <w:r>
        <w:rPr>
          <w:color w:val="231F20"/>
        </w:rPr>
        <w:t>bye</w:t>
      </w:r>
      <w:proofErr w:type="spellEnd"/>
      <w:r>
        <w:rPr>
          <w:color w:val="231F20"/>
          <w:spacing w:val="-6"/>
        </w:rPr>
        <w:t xml:space="preserve"> </w:t>
      </w:r>
      <w:r>
        <w:rPr>
          <w:color w:val="231F20"/>
        </w:rPr>
        <w:t>virus!)</w:t>
      </w:r>
    </w:p>
    <w:p w:rsidR="002E6E85" w:rsidRDefault="00B74C3A">
      <w:pPr>
        <w:pStyle w:val="Lijstalinea"/>
        <w:numPr>
          <w:ilvl w:val="0"/>
          <w:numId w:val="1"/>
        </w:numPr>
        <w:tabs>
          <w:tab w:val="left" w:pos="441"/>
        </w:tabs>
        <w:ind w:hanging="228"/>
      </w:pPr>
      <w:r>
        <w:rPr>
          <w:color w:val="231F20"/>
        </w:rPr>
        <w:t>…</w:t>
      </w:r>
    </w:p>
    <w:p w:rsidR="002E6E85" w:rsidRDefault="002E6E85">
      <w:pPr>
        <w:sectPr w:rsidR="002E6E85">
          <w:pgSz w:w="11910" w:h="16840"/>
          <w:pgMar w:top="700" w:right="600" w:bottom="280" w:left="620" w:header="708" w:footer="708" w:gutter="0"/>
          <w:cols w:space="708"/>
        </w:sectPr>
      </w:pPr>
    </w:p>
    <w:p w:rsidR="002E6E85" w:rsidRDefault="00B74C3A">
      <w:pPr>
        <w:pStyle w:val="Kop2"/>
      </w:pPr>
      <w:r>
        <w:rPr>
          <w:color w:val="FFFFFF"/>
          <w:shd w:val="clear" w:color="auto" w:fill="ED1C24"/>
        </w:rPr>
        <w:lastRenderedPageBreak/>
        <w:t xml:space="preserve">  PRAKTISCHE INFO </w:t>
      </w:r>
    </w:p>
    <w:p w:rsidR="002E6E85" w:rsidRDefault="002E6E85">
      <w:pPr>
        <w:pStyle w:val="Plattetekst"/>
        <w:rPr>
          <w:b/>
          <w:sz w:val="20"/>
        </w:rPr>
      </w:pPr>
    </w:p>
    <w:p w:rsidR="002E6E85" w:rsidRDefault="00B74C3A">
      <w:pPr>
        <w:pStyle w:val="Plattetekst"/>
        <w:spacing w:before="3"/>
        <w:rPr>
          <w:b/>
          <w:sz w:val="26"/>
        </w:rPr>
      </w:pPr>
      <w:r>
        <w:rPr>
          <w:noProof/>
        </w:rPr>
        <w:drawing>
          <wp:anchor distT="0" distB="0" distL="0" distR="0" simplePos="0" relativeHeight="7" behindDoc="0" locked="0" layoutInCell="1" allowOverlap="1">
            <wp:simplePos x="0" y="0"/>
            <wp:positionH relativeFrom="page">
              <wp:posOffset>457200</wp:posOffset>
            </wp:positionH>
            <wp:positionV relativeFrom="paragraph">
              <wp:posOffset>216748</wp:posOffset>
            </wp:positionV>
            <wp:extent cx="856493" cy="856488"/>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856493" cy="856488"/>
                    </a:xfrm>
                    <a:prstGeom prst="rect">
                      <a:avLst/>
                    </a:prstGeom>
                  </pic:spPr>
                </pic:pic>
              </a:graphicData>
            </a:graphic>
          </wp:anchor>
        </w:drawing>
      </w:r>
    </w:p>
    <w:p w:rsidR="002E6E85" w:rsidRDefault="00B74C3A">
      <w:pPr>
        <w:spacing w:before="130"/>
        <w:ind w:left="100" w:right="33"/>
      </w:pPr>
      <w:r>
        <w:rPr>
          <w:color w:val="231F20"/>
        </w:rPr>
        <w:t xml:space="preserve">Experts raden aan om na het kamp minstens een week </w:t>
      </w:r>
      <w:r>
        <w:rPr>
          <w:b/>
          <w:color w:val="ED1C24"/>
        </w:rPr>
        <w:t xml:space="preserve">niet in contact te komen </w:t>
      </w:r>
      <w:r>
        <w:rPr>
          <w:color w:val="231F20"/>
        </w:rPr>
        <w:t xml:space="preserve">met andere mensen, zeker niet als die mensen een </w:t>
      </w:r>
      <w:r>
        <w:rPr>
          <w:b/>
          <w:color w:val="ED1C24"/>
        </w:rPr>
        <w:t xml:space="preserve">risicoprofiel </w:t>
      </w:r>
      <w:r>
        <w:rPr>
          <w:color w:val="231F20"/>
        </w:rPr>
        <w:t xml:space="preserve">hebben. Ook snel </w:t>
      </w:r>
      <w:r>
        <w:rPr>
          <w:b/>
          <w:color w:val="ED1C24"/>
        </w:rPr>
        <w:t xml:space="preserve">wisselen tussen jeugdactiviteiten </w:t>
      </w:r>
      <w:r>
        <w:rPr>
          <w:color w:val="231F20"/>
        </w:rPr>
        <w:t>–</w:t>
      </w:r>
      <w:r>
        <w:rPr>
          <w:color w:val="231F20"/>
        </w:rPr>
        <w:t xml:space="preserve"> bv. </w:t>
      </w:r>
      <w:r>
        <w:rPr>
          <w:color w:val="231F20"/>
        </w:rPr>
        <w:t>andere vakantiekampen, speelplein, enz. –</w:t>
      </w:r>
      <w:r>
        <w:rPr>
          <w:color w:val="231F20"/>
        </w:rPr>
        <w:t xml:space="preserve"> wordt </w:t>
      </w:r>
      <w:r>
        <w:rPr>
          <w:b/>
          <w:color w:val="ED1C24"/>
        </w:rPr>
        <w:t>afgeraden</w:t>
      </w:r>
      <w:r>
        <w:rPr>
          <w:color w:val="231F20"/>
        </w:rPr>
        <w:t>. V</w:t>
      </w:r>
      <w:r>
        <w:rPr>
          <w:color w:val="231F20"/>
        </w:rPr>
        <w:t>oorzie dus best een week tussen twee acti</w:t>
      </w:r>
      <w:r>
        <w:rPr>
          <w:color w:val="231F20"/>
        </w:rPr>
        <w:t>viteiten.</w:t>
      </w:r>
    </w:p>
    <w:p w:rsidR="002E6E85" w:rsidRDefault="002E6E85">
      <w:pPr>
        <w:pStyle w:val="Plattetekst"/>
      </w:pPr>
    </w:p>
    <w:p w:rsidR="002E6E85" w:rsidRDefault="00B74C3A">
      <w:pPr>
        <w:pStyle w:val="Plattetekst"/>
        <w:ind w:left="100"/>
      </w:pPr>
      <w:r>
        <w:rPr>
          <w:color w:val="231F20"/>
        </w:rPr>
        <w:t>Kinderen afzetten en ophalen en bagage binnenbrengen gebeuren als volgt:</w:t>
      </w:r>
    </w:p>
    <w:p w:rsidR="002E6E85" w:rsidRDefault="00B74C3A">
      <w:pPr>
        <w:spacing w:before="6"/>
        <w:ind w:left="100"/>
        <w:rPr>
          <w:rFonts w:ascii="Arial Narrow"/>
          <w:i/>
        </w:rPr>
      </w:pPr>
      <w:r>
        <w:rPr>
          <w:rFonts w:ascii="Arial Narrow"/>
          <w:i/>
          <w:color w:val="939598"/>
          <w:w w:val="122"/>
        </w:rPr>
        <w:t>-</w:t>
      </w:r>
    </w:p>
    <w:p w:rsidR="002E6E85" w:rsidRDefault="00B74C3A">
      <w:pPr>
        <w:spacing w:before="5"/>
        <w:ind w:left="100"/>
        <w:rPr>
          <w:rFonts w:ascii="Arial Narrow"/>
          <w:i/>
        </w:rPr>
      </w:pPr>
      <w:r>
        <w:rPr>
          <w:rFonts w:ascii="Arial Narrow"/>
          <w:i/>
          <w:color w:val="939598"/>
          <w:w w:val="122"/>
        </w:rPr>
        <w:t>-</w:t>
      </w:r>
    </w:p>
    <w:p w:rsidR="002E6E85" w:rsidRDefault="00B74C3A">
      <w:pPr>
        <w:spacing w:before="6"/>
        <w:ind w:left="100"/>
        <w:rPr>
          <w:rFonts w:ascii="Arial Narrow"/>
          <w:i/>
        </w:rPr>
      </w:pPr>
      <w:r>
        <w:rPr>
          <w:rFonts w:ascii="Arial Narrow"/>
          <w:i/>
          <w:color w:val="939598"/>
          <w:w w:val="122"/>
        </w:rPr>
        <w:t>-</w:t>
      </w:r>
    </w:p>
    <w:p w:rsidR="002E6E85" w:rsidRDefault="00B74C3A">
      <w:pPr>
        <w:spacing w:before="5"/>
        <w:ind w:left="100"/>
        <w:rPr>
          <w:rFonts w:ascii="Arial Narrow"/>
          <w:i/>
        </w:rPr>
      </w:pPr>
      <w:r>
        <w:rPr>
          <w:rFonts w:ascii="Arial Narrow"/>
          <w:i/>
          <w:color w:val="939598"/>
          <w:w w:val="120"/>
        </w:rPr>
        <w:t>&lt;zelf invullen&gt;</w:t>
      </w:r>
    </w:p>
    <w:p w:rsidR="002E6E85" w:rsidRDefault="002E6E85">
      <w:pPr>
        <w:pStyle w:val="Plattetekst"/>
        <w:spacing w:before="6"/>
        <w:rPr>
          <w:rFonts w:ascii="Arial Narrow"/>
          <w:i/>
        </w:rPr>
      </w:pPr>
    </w:p>
    <w:p w:rsidR="002E6E85" w:rsidRDefault="00B74C3A">
      <w:pPr>
        <w:pStyle w:val="Plattetekst"/>
        <w:spacing w:line="480" w:lineRule="auto"/>
        <w:ind w:left="100" w:right="2780"/>
      </w:pPr>
      <w:r>
        <w:rPr>
          <w:color w:val="231F20"/>
        </w:rPr>
        <w:t xml:space="preserve">Bij vragen of bezorgdheden kan je contact opnemen met </w:t>
      </w:r>
      <w:r>
        <w:rPr>
          <w:rFonts w:ascii="Arial Narrow" w:hAnsi="Arial Narrow"/>
          <w:i/>
          <w:color w:val="939598"/>
        </w:rPr>
        <w:t>… &lt;zelf invullen&gt;</w:t>
      </w:r>
      <w:r>
        <w:rPr>
          <w:color w:val="231F20"/>
        </w:rPr>
        <w:t>. Bedankt voor jullie begrip en vertrouwen. We maken er een geweldig kamp van!</w:t>
      </w:r>
    </w:p>
    <w:p w:rsidR="002E6E85" w:rsidRDefault="00B74C3A">
      <w:pPr>
        <w:pStyle w:val="Plattetekst"/>
        <w:spacing w:before="6" w:line="500" w:lineRule="atLeast"/>
        <w:ind w:left="100" w:right="7965"/>
      </w:pPr>
      <w:r>
        <w:rPr>
          <w:color w:val="231F20"/>
        </w:rPr>
        <w:t>Hopelijk tot op zomerkamp Speelse Chirogroet</w:t>
      </w:r>
    </w:p>
    <w:p w:rsidR="002E6E85" w:rsidRDefault="00B74C3A">
      <w:pPr>
        <w:pStyle w:val="Plattetekst"/>
        <w:spacing w:before="6"/>
        <w:ind w:left="100"/>
        <w:rPr>
          <w:rFonts w:ascii="Arial Narrow" w:hAnsi="Arial Narrow"/>
          <w:i/>
        </w:rPr>
      </w:pPr>
      <w:r>
        <w:rPr>
          <w:color w:val="231F20"/>
          <w:w w:val="105"/>
        </w:rPr>
        <w:t xml:space="preserve">De leiding van Chiro </w:t>
      </w:r>
      <w:r>
        <w:rPr>
          <w:rFonts w:ascii="Arial Narrow" w:hAnsi="Arial Narrow"/>
          <w:i/>
          <w:color w:val="939598"/>
          <w:w w:val="105"/>
        </w:rPr>
        <w:t>…</w:t>
      </w:r>
      <w:bookmarkStart w:id="0" w:name="_GoBack"/>
      <w:bookmarkEnd w:id="0"/>
    </w:p>
    <w:sectPr w:rsidR="002E6E85">
      <w:pgSz w:w="11910" w:h="16840"/>
      <w:pgMar w:top="74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A68"/>
    <w:multiLevelType w:val="hybridMultilevel"/>
    <w:tmpl w:val="62B2E4F8"/>
    <w:lvl w:ilvl="0" w:tplc="BDC47D06">
      <w:start w:val="1"/>
      <w:numFmt w:val="decimal"/>
      <w:lvlText w:val="%1."/>
      <w:lvlJc w:val="left"/>
      <w:pPr>
        <w:ind w:left="455" w:hanging="356"/>
        <w:jc w:val="left"/>
      </w:pPr>
      <w:rPr>
        <w:rFonts w:ascii="Arial" w:eastAsia="Arial" w:hAnsi="Arial" w:cs="Arial" w:hint="default"/>
        <w:b/>
        <w:bCs/>
        <w:color w:val="ED1C24"/>
        <w:spacing w:val="-1"/>
        <w:w w:val="100"/>
        <w:sz w:val="32"/>
        <w:szCs w:val="32"/>
        <w:lang w:val="nl-NL" w:eastAsia="nl-NL" w:bidi="nl-NL"/>
      </w:rPr>
    </w:lvl>
    <w:lvl w:ilvl="1" w:tplc="CA604914">
      <w:numFmt w:val="bullet"/>
      <w:lvlText w:val="•"/>
      <w:lvlJc w:val="left"/>
      <w:pPr>
        <w:ind w:left="1482" w:hanging="356"/>
      </w:pPr>
      <w:rPr>
        <w:rFonts w:hint="default"/>
        <w:lang w:val="nl-NL" w:eastAsia="nl-NL" w:bidi="nl-NL"/>
      </w:rPr>
    </w:lvl>
    <w:lvl w:ilvl="2" w:tplc="094263E8">
      <w:numFmt w:val="bullet"/>
      <w:lvlText w:val="•"/>
      <w:lvlJc w:val="left"/>
      <w:pPr>
        <w:ind w:left="2505" w:hanging="356"/>
      </w:pPr>
      <w:rPr>
        <w:rFonts w:hint="default"/>
        <w:lang w:val="nl-NL" w:eastAsia="nl-NL" w:bidi="nl-NL"/>
      </w:rPr>
    </w:lvl>
    <w:lvl w:ilvl="3" w:tplc="4048870E">
      <w:numFmt w:val="bullet"/>
      <w:lvlText w:val="•"/>
      <w:lvlJc w:val="left"/>
      <w:pPr>
        <w:ind w:left="3527" w:hanging="356"/>
      </w:pPr>
      <w:rPr>
        <w:rFonts w:hint="default"/>
        <w:lang w:val="nl-NL" w:eastAsia="nl-NL" w:bidi="nl-NL"/>
      </w:rPr>
    </w:lvl>
    <w:lvl w:ilvl="4" w:tplc="85CC725E">
      <w:numFmt w:val="bullet"/>
      <w:lvlText w:val="•"/>
      <w:lvlJc w:val="left"/>
      <w:pPr>
        <w:ind w:left="4550" w:hanging="356"/>
      </w:pPr>
      <w:rPr>
        <w:rFonts w:hint="default"/>
        <w:lang w:val="nl-NL" w:eastAsia="nl-NL" w:bidi="nl-NL"/>
      </w:rPr>
    </w:lvl>
    <w:lvl w:ilvl="5" w:tplc="14544564">
      <w:numFmt w:val="bullet"/>
      <w:lvlText w:val="•"/>
      <w:lvlJc w:val="left"/>
      <w:pPr>
        <w:ind w:left="5572" w:hanging="356"/>
      </w:pPr>
      <w:rPr>
        <w:rFonts w:hint="default"/>
        <w:lang w:val="nl-NL" w:eastAsia="nl-NL" w:bidi="nl-NL"/>
      </w:rPr>
    </w:lvl>
    <w:lvl w:ilvl="6" w:tplc="85CA1ADC">
      <w:numFmt w:val="bullet"/>
      <w:lvlText w:val="•"/>
      <w:lvlJc w:val="left"/>
      <w:pPr>
        <w:ind w:left="6595" w:hanging="356"/>
      </w:pPr>
      <w:rPr>
        <w:rFonts w:hint="default"/>
        <w:lang w:val="nl-NL" w:eastAsia="nl-NL" w:bidi="nl-NL"/>
      </w:rPr>
    </w:lvl>
    <w:lvl w:ilvl="7" w:tplc="E2CC62C2">
      <w:numFmt w:val="bullet"/>
      <w:lvlText w:val="•"/>
      <w:lvlJc w:val="left"/>
      <w:pPr>
        <w:ind w:left="7617" w:hanging="356"/>
      </w:pPr>
      <w:rPr>
        <w:rFonts w:hint="default"/>
        <w:lang w:val="nl-NL" w:eastAsia="nl-NL" w:bidi="nl-NL"/>
      </w:rPr>
    </w:lvl>
    <w:lvl w:ilvl="8" w:tplc="3060491E">
      <w:numFmt w:val="bullet"/>
      <w:lvlText w:val="•"/>
      <w:lvlJc w:val="left"/>
      <w:pPr>
        <w:ind w:left="8640" w:hanging="356"/>
      </w:pPr>
      <w:rPr>
        <w:rFonts w:hint="default"/>
        <w:lang w:val="nl-NL" w:eastAsia="nl-NL" w:bidi="nl-NL"/>
      </w:rPr>
    </w:lvl>
  </w:abstractNum>
  <w:abstractNum w:abstractNumId="1" w15:restartNumberingAfterBreak="0">
    <w:nsid w:val="63F03628"/>
    <w:multiLevelType w:val="hybridMultilevel"/>
    <w:tmpl w:val="D3DC21EE"/>
    <w:lvl w:ilvl="0" w:tplc="062892B6">
      <w:numFmt w:val="bullet"/>
      <w:lvlText w:val="•"/>
      <w:lvlJc w:val="left"/>
      <w:pPr>
        <w:ind w:left="440" w:hanging="227"/>
      </w:pPr>
      <w:rPr>
        <w:rFonts w:ascii="Arial" w:eastAsia="Arial" w:hAnsi="Arial" w:cs="Arial" w:hint="default"/>
        <w:color w:val="231F20"/>
        <w:spacing w:val="-21"/>
        <w:w w:val="100"/>
        <w:sz w:val="22"/>
        <w:szCs w:val="22"/>
        <w:lang w:val="nl-NL" w:eastAsia="nl-NL" w:bidi="nl-NL"/>
      </w:rPr>
    </w:lvl>
    <w:lvl w:ilvl="1" w:tplc="D3AAC7AA">
      <w:numFmt w:val="bullet"/>
      <w:lvlText w:val="•"/>
      <w:lvlJc w:val="left"/>
      <w:pPr>
        <w:ind w:left="1464" w:hanging="227"/>
      </w:pPr>
      <w:rPr>
        <w:rFonts w:hint="default"/>
        <w:lang w:val="nl-NL" w:eastAsia="nl-NL" w:bidi="nl-NL"/>
      </w:rPr>
    </w:lvl>
    <w:lvl w:ilvl="2" w:tplc="3DDE0082">
      <w:numFmt w:val="bullet"/>
      <w:lvlText w:val="•"/>
      <w:lvlJc w:val="left"/>
      <w:pPr>
        <w:ind w:left="2489" w:hanging="227"/>
      </w:pPr>
      <w:rPr>
        <w:rFonts w:hint="default"/>
        <w:lang w:val="nl-NL" w:eastAsia="nl-NL" w:bidi="nl-NL"/>
      </w:rPr>
    </w:lvl>
    <w:lvl w:ilvl="3" w:tplc="B4582E00">
      <w:numFmt w:val="bullet"/>
      <w:lvlText w:val="•"/>
      <w:lvlJc w:val="left"/>
      <w:pPr>
        <w:ind w:left="3513" w:hanging="227"/>
      </w:pPr>
      <w:rPr>
        <w:rFonts w:hint="default"/>
        <w:lang w:val="nl-NL" w:eastAsia="nl-NL" w:bidi="nl-NL"/>
      </w:rPr>
    </w:lvl>
    <w:lvl w:ilvl="4" w:tplc="FFB680C8">
      <w:numFmt w:val="bullet"/>
      <w:lvlText w:val="•"/>
      <w:lvlJc w:val="left"/>
      <w:pPr>
        <w:ind w:left="4538" w:hanging="227"/>
      </w:pPr>
      <w:rPr>
        <w:rFonts w:hint="default"/>
        <w:lang w:val="nl-NL" w:eastAsia="nl-NL" w:bidi="nl-NL"/>
      </w:rPr>
    </w:lvl>
    <w:lvl w:ilvl="5" w:tplc="FEE8B9A2">
      <w:numFmt w:val="bullet"/>
      <w:lvlText w:val="•"/>
      <w:lvlJc w:val="left"/>
      <w:pPr>
        <w:ind w:left="5562" w:hanging="227"/>
      </w:pPr>
      <w:rPr>
        <w:rFonts w:hint="default"/>
        <w:lang w:val="nl-NL" w:eastAsia="nl-NL" w:bidi="nl-NL"/>
      </w:rPr>
    </w:lvl>
    <w:lvl w:ilvl="6" w:tplc="1D4C65F0">
      <w:numFmt w:val="bullet"/>
      <w:lvlText w:val="•"/>
      <w:lvlJc w:val="left"/>
      <w:pPr>
        <w:ind w:left="6587" w:hanging="227"/>
      </w:pPr>
      <w:rPr>
        <w:rFonts w:hint="default"/>
        <w:lang w:val="nl-NL" w:eastAsia="nl-NL" w:bidi="nl-NL"/>
      </w:rPr>
    </w:lvl>
    <w:lvl w:ilvl="7" w:tplc="253E144E">
      <w:numFmt w:val="bullet"/>
      <w:lvlText w:val="•"/>
      <w:lvlJc w:val="left"/>
      <w:pPr>
        <w:ind w:left="7611" w:hanging="227"/>
      </w:pPr>
      <w:rPr>
        <w:rFonts w:hint="default"/>
        <w:lang w:val="nl-NL" w:eastAsia="nl-NL" w:bidi="nl-NL"/>
      </w:rPr>
    </w:lvl>
    <w:lvl w:ilvl="8" w:tplc="3196D492">
      <w:numFmt w:val="bullet"/>
      <w:lvlText w:val="•"/>
      <w:lvlJc w:val="left"/>
      <w:pPr>
        <w:ind w:left="8636" w:hanging="227"/>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6E85"/>
    <w:rsid w:val="002E6E85"/>
    <w:rsid w:val="00B74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3890F6"/>
  <w15:docId w15:val="{AD42CD43-BE50-4457-93BC-DB7EBEB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90"/>
      <w:ind w:left="455" w:hanging="356"/>
      <w:outlineLvl w:val="0"/>
    </w:pPr>
    <w:rPr>
      <w:b/>
      <w:bCs/>
      <w:sz w:val="32"/>
      <w:szCs w:val="32"/>
    </w:rPr>
  </w:style>
  <w:style w:type="paragraph" w:styleId="Kop2">
    <w:name w:val="heading 2"/>
    <w:basedOn w:val="Standaard"/>
    <w:uiPriority w:val="9"/>
    <w:unhideWhenUsed/>
    <w:qFormat/>
    <w:pPr>
      <w:spacing w:before="73"/>
      <w:ind w:left="100"/>
      <w:outlineLvl w:val="1"/>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1"/>
      <w:ind w:left="440" w:hanging="228"/>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B74C3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C3A"/>
    <w:rPr>
      <w:rFonts w:ascii="Segoe UI" w:eastAsia="Arial"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2609</Characters>
  <Application>Microsoft Office Word</Application>
  <DocSecurity>0</DocSecurity>
  <Lines>59</Lines>
  <Paragraphs>39</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Coronabrief algemeen_zonderfoto.indd</dc:title>
  <cp:lastModifiedBy>Bart Boone</cp:lastModifiedBy>
  <cp:revision>2</cp:revision>
  <dcterms:created xsi:type="dcterms:W3CDTF">2020-05-26T09:47:00Z</dcterms:created>
  <dcterms:modified xsi:type="dcterms:W3CDTF">2020-05-27T13:22:00Z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